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DF9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9FD" stroked="f"/>
            </w:pict>
          </mc:Fallback>
        </mc:AlternateConten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История массажа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Массаж возник в глубокой древности. Слово «массаж» происходит от греческого слова и означает месить, мять, поглаживать.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Массаж как метод лечения применялся уже в третьем тысячелетии до н.э. в Китае, затем Японии, Индии, Греции, Риме. Записи о массаже появляются у арабов. Из глубины веков до нас дошло и описание лечебных методик акупунктуры, акупрессуры, надавливаний на определенные точки.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Европе в средние века массаж не применялся из-за преследования инквизиции. Только в период Возрождения снова возник интерес к культуре тела и массажу.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России в XVIII в. массаж пропагандировал М.Я. Мудров. В XIX в. развитию массажа способствовали работы шведского специалиста П. Линга, создателя «шведского массажа». Большая заслуга в распространении массажа принадлежит И.В. Заблудовскому; предложенная им техника массажа сохранила свое значение и в наши дни.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Методика массажа и самомассажа, построенная с учетом клинико</w:t>
        <w:softHyphen/>
        <w:t>физиологических, а не анатомо-топографических принципов, является эффективным средством лечения, восстановления работоспособности, снятия усталости, а главное - служит для предупреждения и профилактики заболеваний, являясь активным средством оздоровления организма.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Массаж - слово арабское или греческое и обозначает по-арабски - нежно надавливать, по-гречески - трогать или водить рукой.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Под именем массажа в настоящее время подразумевается научный способ лечения многих болезней при помощи систематических ручных приемов: поглаживания, растирания, разминания, поколачивания и вибрации или сотрясение.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Виды массажа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мире существует очень много видов массажа. Иногда один вид массажа называется несколькими терминами. Например: классический и шведский - это один вид массажа. Термином лечебный можно назвать практически любой вид массажа, а между гигиеническим и профилактическим массажем существуют скорее теоретические, чем практические различия. Поэтому здесь собраны все возможные термины, которые встречаются в литературе, статьях, газетах.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066" w:val="left"/>
        </w:tabs>
        <w:bidi w:val="0"/>
        <w:spacing w:before="0" w:line="240" w:lineRule="auto"/>
        <w:ind w:left="0" w:right="0"/>
        <w:jc w:val="both"/>
      </w:pPr>
      <w:bookmarkStart w:id="4" w:name="bookmark4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Лечебный массаж</w:t>
      </w:r>
      <w:bookmarkEnd w:id="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 лечебному массажу можно отнести практически все известные виды массажа, т.к. они обладают теми или иными лечебными свойствами. Лечебный массаж - эффективный метод лечения различных травм и заболеваний.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 практике к лечебному массажу относят: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DFA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DFAFD" stroked="f"/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Классический массаж (шведский массаж) - в нем используют 4 основных приема: поглаживание, растирание, разминание, вибрацию. Он не учитывает рефлекторное воздействие, и проводится над больным местом или рядом с ним. Отлично помогает при большом количестве заболеваний и болевых синдромов.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062" w:val="left"/>
        </w:tabs>
        <w:bidi w:val="0"/>
        <w:spacing w:before="0" w:line="240" w:lineRule="auto"/>
        <w:ind w:left="0" w:right="0"/>
        <w:jc w:val="both"/>
      </w:pPr>
      <w:bookmarkStart w:id="6" w:name="bookmark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Рефлекторный массаж</w:t>
      </w:r>
      <w:bookmarkEnd w:id="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Рефлекторный массаж: воздействует на рефлексогенные зоны и точки человека, вызывая положительные функциональные изменения внутренних органов, связанных с этими зонами. К рефлекторному массажу относятся: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4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сегментарный массаж,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22" w:val="left"/>
        </w:tabs>
        <w:bidi w:val="0"/>
        <w:spacing w:before="0" w:after="0" w:line="240" w:lineRule="auto"/>
        <w:ind w:left="700" w:right="0" w:firstLine="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массаж стоп и кистей, - массаж ушных раковин.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Точечный массаж (акупрессура):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Способ воздействия на биологически активные точки - надавливание на точки акупунктуры пальцем (или пальцами). Используют расслабляющий (тормозной) и стимулирующий (возбуждающий) методы. В настоящее время известно около 700 точек, активно используются не более 150. Иглоукалывание и точечный массаж используют одни и те же точки, но точечный массаж более древний из этих двух методов.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062" w:val="left"/>
        </w:tabs>
        <w:bidi w:val="0"/>
        <w:spacing w:before="0" w:line="240" w:lineRule="auto"/>
        <w:ind w:left="0" w:right="0"/>
        <w:jc w:val="both"/>
      </w:pPr>
      <w:bookmarkStart w:id="8" w:name="bookmark8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Спортивный массаж</w:t>
      </w:r>
      <w:bookmarkEnd w:id="8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Спортивный массаж, принятый в нашей стране, разработан и систематизирован И.М. Саркизовым - Серазини на основе классического массажа. Автор различает соответственно задачам массажа следующие его разновидности: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гигиенический массаж в форме самомассажа, который применяется ежедневно по утрам вместе с гимнастикой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тренировочный массаж (используется для укрепления мышц и физического совершенствования спортсмена в период тренировки)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предварительный массаж (применяется перед спортивными выступлениями для повышения спортивной работоспособности)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2" w:val="left"/>
        </w:tabs>
        <w:bidi w:val="0"/>
        <w:spacing w:before="0" w:after="62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восстановительный массаж (назначается для более быстрого восстановления работоспособности мышц после выступления.</w:t>
      </w:r>
    </w:p>
    <w:p>
      <w:pPr>
        <w:pStyle w:val="Style2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1057" w:val="left"/>
        </w:tabs>
        <w:bidi w:val="0"/>
        <w:spacing w:before="0" w:line="240" w:lineRule="auto"/>
        <w:ind w:left="0" w:right="0"/>
        <w:jc w:val="both"/>
      </w:pPr>
      <w:bookmarkStart w:id="10" w:name="bookmark10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Гигиенический массаж</w:t>
      </w:r>
      <w:bookmarkEnd w:id="1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Гигиенический массаж является активным средством укрепления здоровья, сохранения нормальной деятельности организма, предупреждения заболеваний. Гигиенический массаж применяется чаще в форме общего массажа. Одним из видов этого массажа является косметический массаж; цель его - уход за нормальной и больной кожей, предупреждение ее</w:t>
        <w:br w:type="page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преждевременного старения, от различных косметических недостатков (рубцовые изменения кожи и др.).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DF9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DF9FD" stroked="f"/>
            </w:pict>
          </mc:Fallback>
        </mc:AlternateConten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047" w:val="left"/>
        </w:tabs>
        <w:bidi w:val="0"/>
        <w:spacing w:before="0" w:line="240" w:lineRule="auto"/>
        <w:ind w:left="0" w:right="0"/>
        <w:jc w:val="both"/>
      </w:pPr>
      <w:bookmarkStart w:id="12" w:name="bookmark1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Соединительнотканный массаж</w:t>
      </w:r>
      <w:bookmarkEnd w:id="1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Соединительнотканным массажем называется массаж соединительной ткани в рефлексогенных зонах.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Соединительнотканный массаж показан лицам, имеющим достаточное количество подкожной соединительной ткани и выраженные изменения в ней. Рефлекторные изменения в соединительной ткани могут быть в виде втяжений или набуханий. При острых заболеваниях набухания мягкие и расположены ближе к коже, при хронических заболеваниях набухания более плотные и расположены ближе к фасциям. При появлении изменений в соединительной ткани нарушается ее подвижность и на этом основана пальпаторная диагностика зон соединительной ткани.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Техника выполнения соединительнотканного массажа отличается от других видов массажа. Она заключается в осуществлении раздражения натяжением соединительной ткани кончиками 3 и 4 пальцев. При этом там, где выражены соединительнотканные зоны, возникает характерное режущее ощущение: создается впечатление, что массаж производят ногтем.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зависимости от смещаемого в ходе выполнения рабочего процесса слоя различают следующие виды техники: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Кожная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смещение осуществляют между кожей и подкожным слоем.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Подкожная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смещение осуществляют между подкожным слоем и фасцией.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Фасциальная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смещение осуществляют в фасциях.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Все три формы объединяются наличием раздражения натяжением. Однако вследствие неодинаковой длительности рабочего процесса, интенсивности, необходимой для натяжения на поверхности и в глубине, и иннервации, техническое выполнение их различно.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лечебной практике перечисленные выше три техники выполнения массажа применяют в зависимости от клинической картины заболевания и результатов исследования.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4" w:name="bookmark14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6. Периостальный массаж</w:t>
      </w:r>
      <w:bookmarkEnd w:id="1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Периостальный массаж, называемый также "давящий массаж" является точечным, применяемым на подходящих для этого костных поверхностях. Массаж проводят кончиками или фалангой пальца, тщательно подбирая интенсивность давления в соответствии с индивидуальными особенностями больного. Действие массажа заключается в местном возбуждении кровообращения и регенерации клеток, особенно тканей периоста, но главным образом в рефлекторном влиянии на органы, связанные нервными путями с массируемой поверхностью периоста. Наряду с этим методом оказывает болеутоляющее действие при болезненных процессах. В связи с тем, что в</w:t>
        <w:br w:type="page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основе периостального массажа видят влияние на функциональное состояние органов и систем по нервным путям, этот метод относят к рефлесотерапии.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16" w:name="bookmark1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Заключение</w:t>
      </w:r>
      <w:bookmarkEnd w:id="1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Массаж оказывает разнообразное физиологическое воздействие на организм. Субъективные ощущения во время, а также после массажа, при правильном выборе массажных приемов и методике их применения, дозировки выражаются в появлении ощущения приятного тепла во всем теле, улучшении самочувствия и повышении общего тонуса. При неправильном применении массажа могут возникнуть общая слабость, чувство разбитости и другие отрицательные общие и местные реакции. Такие явления нередко наблюдаются при передозировке массажных движений даже у здоровых людей, но особенно у лиц пожилого возраста, у которых ткани обладают повышенной чувствительностью.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Есть много способов поддержания организма в отличном состоянии и один из них - массаж. Массаж - многогранное искусство, применяемое практически в любой ситуации. Люди многих профессий почти все рабочее время проводят на ногах. Это отрицательно влияет на циркуляцию крови, что приводит к болям, спазмам и опуханию лодыжек. Большинство людей периодически ощущают напряжение в области шеи и плеч. Зачастую после трудного рабочего дня, кажется, что на Ваши плечи наваливается жуткая усталость. Неловкое поднятие тяжестей вызывает боль в пояснице, наиболее уязвимой области спины. Многие страдают и от головных болей. Головная боль - частый симптом стресса. Причин может быть множество.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720"/>
        <w:jc w:val="both"/>
      </w:pPr>
      <w:r>
        <w:rPr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Применяйте массаж ведь массаж: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 w:line="240" w:lineRule="auto"/>
        <w:ind w:left="720" w:right="0" w:hanging="3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уменьшает напряжение мышц, растяжение связок, судороги, дает больше энергии,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93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выделяются эндорфины (естественные подавители боли)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 w:line="240" w:lineRule="auto"/>
        <w:ind w:left="720" w:right="0" w:hanging="3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 помощью диеты и упражнений массаж восстанавливает контуры тела и уменьшает подкожный жир,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93" w:val="left"/>
        </w:tabs>
        <w:bidi w:val="0"/>
        <w:spacing w:before="0" w:after="0" w:line="240" w:lineRule="auto"/>
        <w:ind w:left="720" w:right="0" w:hanging="3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мышцы становятся эластичными, что позволяет спортсменам тренироваться с большими нагрузками без опасности навредить себе,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помогает уменьшать отеки,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помогает укрепить спину и дополняет лечение у мануального терапевта,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увеличивает количество красных и белых клеток крови,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DFA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9" fillcolor="#FDFAFD" stroked="f"/>
            </w:pict>
          </mc:Fallback>
        </mc:AlternateConten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300" w:line="240" w:lineRule="auto"/>
        <w:ind w:left="0" w:right="0" w:firstLine="3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усиливает циркуляцию крови.</w:t>
      </w:r>
    </w:p>
    <w:sectPr>
      <w:footnotePr>
        <w:pos w:val="pageBottom"/>
        <w:numFmt w:val="decimal"/>
        <w:numRestart w:val="continuous"/>
      </w:footnotePr>
      <w:pgSz w:w="11900" w:h="16840"/>
      <w:pgMar w:top="1160" w:right="485" w:bottom="974" w:left="1811" w:header="732" w:footer="54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13D4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D4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D4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13D4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13D4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D4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3D40"/>
      <w:sz w:val="28"/>
      <w:szCs w:val="28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3D40"/>
      <w:sz w:val="28"/>
      <w:szCs w:val="28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after="320"/>
      <w:ind w:firstLine="72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3D40"/>
      <w:sz w:val="28"/>
      <w:szCs w:val="28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3D4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