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B6" w:rsidRDefault="007E55B6" w:rsidP="007E55B6">
      <w:pPr>
        <w:spacing w:after="230"/>
        <w:ind w:left="100" w:right="14" w:firstLine="552"/>
      </w:pPr>
      <w:r>
        <w:t>Физическое совершенство человека — это не дар природы, а следствие целенаправленного формирования его (НГ. Чернышевский).</w:t>
      </w:r>
    </w:p>
    <w:p w:rsidR="007E55B6" w:rsidRDefault="007E55B6" w:rsidP="007E55B6">
      <w:pPr>
        <w:spacing w:after="479"/>
        <w:ind w:left="100" w:right="14" w:firstLine="552"/>
      </w:pPr>
      <w:r>
        <w:t>Гармоничное сочетание интеллекта физических и духовных сил высоко ценилось человеком на протяжении его развития и совершенствования. Великие мужи в своих тр</w:t>
      </w:r>
      <w:r w:rsidR="00FF564E">
        <w:t>удах подчеркивали крайне важнос</w:t>
      </w:r>
      <w:bookmarkStart w:id="0" w:name="_GoBack"/>
      <w:bookmarkEnd w:id="0"/>
      <w:r>
        <w:t>ть всестороннего развития молодежи, не выделяя приоритет физического или духовного воспитания, глубоко понимая; насколько переоценка, акцентированное формирование каких-либо качеств приводят к нарушению гармоничного развития личности.</w:t>
      </w:r>
    </w:p>
    <w:p w:rsidR="007E55B6" w:rsidRDefault="007E55B6" w:rsidP="007E55B6">
      <w:pPr>
        <w:spacing w:after="230"/>
        <w:ind w:left="100" w:right="14" w:firstLine="552"/>
      </w:pPr>
      <w:r>
        <w:t xml:space="preserve">Термин ' ' культура ' ' появившийся в период возникновения человеческого общества, далеко неоднозначен, тесно связан с такими понятиями; как ' возделывание ' ' ' обработка ' ' , воспитание ' </w:t>
      </w:r>
      <w:r>
        <w:rPr>
          <w:noProof/>
        </w:rPr>
        <w:drawing>
          <wp:inline distT="0" distB="0" distL="0" distR="0" wp14:anchorId="784C5103" wp14:editId="74D55E9A">
            <wp:extent cx="76200" cy="152400"/>
            <wp:effectExtent l="0" t="0" r="0" b="0"/>
            <wp:docPr id="1" name="Picture 16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6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' ' образование ” 'развитие' ”почитание”. Этот термин в современном обществе охватывает широкую сферу преобразовательной деятельности и ее результаты в виде соответствующих ценностей, в частности,</w:t>
      </w:r>
    </w:p>
    <w:p w:rsidR="007E55B6" w:rsidRDefault="007E55B6" w:rsidP="007E55B6">
      <w:pPr>
        <w:spacing w:after="230" w:line="256" w:lineRule="auto"/>
        <w:ind w:left="100" w:right="14" w:firstLine="0"/>
      </w:pPr>
      <w:r>
        <w:t xml:space="preserve">' ' преобразование своей собственной природы ' </w:t>
      </w:r>
      <w:r>
        <w:rPr>
          <w:noProof/>
        </w:rPr>
        <w:drawing>
          <wp:inline distT="0" distB="0" distL="0" distR="0" wp14:anchorId="22CCE2EB" wp14:editId="747C8007">
            <wp:extent cx="76200" cy="123825"/>
            <wp:effectExtent l="0" t="0" r="0" b="9525"/>
            <wp:docPr id="2" name="Picture 16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B6" w:rsidRDefault="007E55B6" w:rsidP="007E55B6">
      <w:pPr>
        <w:ind w:left="100" w:right="14" w:firstLine="552"/>
      </w:pPr>
      <w:proofErr w:type="gramStart"/>
      <w:r>
        <w:t>Физическая культура это</w:t>
      </w:r>
      <w:proofErr w:type="gramEnd"/>
      <w:r>
        <w:t xml:space="preserve"> часть (подсистема) общей культуры человечества, которая представляет собой творческую деятельность по освоению прошлых и созданию новых ценностей преимущественно в сфере развития, оздоровления и воспитания людей.</w:t>
      </w:r>
    </w:p>
    <w:p w:rsidR="007E55B6" w:rsidRDefault="007E55B6" w:rsidP="007E55B6">
      <w:pPr>
        <w:spacing w:after="279"/>
        <w:ind w:left="100" w:right="14" w:firstLine="552"/>
      </w:pPr>
      <w:r>
        <w:t>В целях развития, воспитания и совершенствования человека физическая культура использует возможности индивидуума, естественные силы природы, достижения наук о человеке, конкретные научные результаты и установки медицины, гигиены, анатомии, физиологии, психологии, педагогики, военного дела и др.</w:t>
      </w:r>
    </w:p>
    <w:p w:rsidR="007E55B6" w:rsidRDefault="007E55B6" w:rsidP="007E55B6">
      <w:pPr>
        <w:spacing w:after="328"/>
        <w:ind w:left="71" w:right="33"/>
      </w:pPr>
      <w:r>
        <w:lastRenderedPageBreak/>
        <w:t>Физическая культура, органически вплетаясь в профессионально производственные, экономические, общественные отношения людей, оказывает на них существенное влияние, выполняя гуманистическую и культурно-творческую миссию, что сегодня, в период реформ высшей школы и пересмотра сущности предшествующих концепций, особенно ценностно и значимо.</w:t>
      </w:r>
    </w:p>
    <w:p w:rsidR="007E55B6" w:rsidRDefault="007E55B6" w:rsidP="007E55B6">
      <w:pPr>
        <w:spacing w:after="311"/>
        <w:ind w:left="71" w:right="33"/>
      </w:pPr>
      <w:r>
        <w:t>Академик НИ. Пономарев, опираясь на результаты исследования обширного материала, пришел к выводу, ставшему основополагающим для истории возникновения и первоначального развития физического воспитания, что человек стал человеком не только в ходе развития орудий труда, но и в ходе постоянного совершенствования самого, человеческого тела. Организма человека как главной производительной силы”. В этом развитии охота, как форма работы, сыграла решающую роль. Именно в данный период человек оценил преимущества новых навыков, жизненно необходимых движений, качеств силы, выносливости, быстроты,</w:t>
      </w:r>
    </w:p>
    <w:p w:rsidR="007E55B6" w:rsidRDefault="007E55B6" w:rsidP="007E55B6">
      <w:pPr>
        <w:spacing w:after="304"/>
        <w:ind w:left="71" w:right="3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A298315" wp14:editId="523CF7BC">
            <wp:simplePos x="0" y="0"/>
            <wp:positionH relativeFrom="page">
              <wp:posOffset>917575</wp:posOffset>
            </wp:positionH>
            <wp:positionV relativeFrom="page">
              <wp:posOffset>6463665</wp:posOffset>
            </wp:positionV>
            <wp:extent cx="15240" cy="8890"/>
            <wp:effectExtent l="0" t="0" r="0" b="0"/>
            <wp:wrapSquare wrapText="bothSides"/>
            <wp:docPr id="3" name="Picture 4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5967F63" wp14:editId="6B9D8090">
            <wp:simplePos x="0" y="0"/>
            <wp:positionH relativeFrom="page">
              <wp:posOffset>1219200</wp:posOffset>
            </wp:positionH>
            <wp:positionV relativeFrom="page">
              <wp:posOffset>9006205</wp:posOffset>
            </wp:positionV>
            <wp:extent cx="3175" cy="3175"/>
            <wp:effectExtent l="0" t="0" r="0" b="0"/>
            <wp:wrapSquare wrapText="bothSides"/>
            <wp:docPr id="4" name="Picture 4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Археология и этнография предоставили возможность проследить за развитием человека, следовательно, и физической культуры, с древнейших времен. Результаты научных исследований позволяют сделать вывод, что из трудовых движений, жизненно необходимых действий физическая культура выделилась в почти самостоятельный вид человеческой деятельности в период от 40 до 25 тысячелетий до н.э. Появление метательного оружия, а в дальнейшем и лука, способствовало крайне важно </w:t>
      </w:r>
      <w:proofErr w:type="spellStart"/>
      <w:r>
        <w:t>сти</w:t>
      </w:r>
      <w:proofErr w:type="spellEnd"/>
      <w:r>
        <w:t xml:space="preserve"> подготавливать добытчиков пищи, воинов, развивать и совершенствовать уже тогда, в каменном веке, появившимися системами физического воспитания, двигательные качества как залог успешной охоты, защиты от врага и т.д.</w:t>
      </w:r>
    </w:p>
    <w:p w:rsidR="007E55B6" w:rsidRDefault="007E55B6" w:rsidP="007E55B6">
      <w:pPr>
        <w:ind w:left="0" w:right="101"/>
      </w:pPr>
      <w:r>
        <w:t xml:space="preserve">Представляет интерес и то, что у многих народов появляются традиции и обычаи использования физической культуры, ее воспитывающего компонента в ритуалах посвящении при переходе из одной возрастной </w:t>
      </w:r>
      <w:r>
        <w:lastRenderedPageBreak/>
        <w:t xml:space="preserve">группы в другую. К примеру, юношам не разрешалось жениться, пока не будут выполнены определенные тесты испытания, а девушкам </w:t>
      </w:r>
      <w:r>
        <w:rPr>
          <w:noProof/>
        </w:rPr>
        <w:drawing>
          <wp:inline distT="0" distB="0" distL="0" distR="0" wp14:anchorId="292A0A8B" wp14:editId="09C7A17E">
            <wp:extent cx="190500" cy="9525"/>
            <wp:effectExtent l="0" t="0" r="0" b="9525"/>
            <wp:docPr id="5" name="Picture 4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выходить замуж до тех пор, пока они не докажут приспособленность к самостоятельной жизни.</w:t>
      </w:r>
    </w:p>
    <w:p w:rsidR="007E55B6" w:rsidRDefault="007E55B6" w:rsidP="007E55B6">
      <w:pPr>
        <w:ind w:left="71" w:right="33"/>
      </w:pPr>
      <w:r>
        <w:t xml:space="preserve">Так, на одном из островов архипелага Новые Гибриды ежегодно устраивались праздники, кульминацией которых были ”прыжки с вышки ' </w:t>
      </w:r>
      <w:r>
        <w:rPr>
          <w:noProof/>
        </w:rPr>
        <w:drawing>
          <wp:inline distT="0" distB="0" distL="0" distR="0" wp14:anchorId="4CE340AD" wp14:editId="4E20DE2B">
            <wp:extent cx="28575" cy="57150"/>
            <wp:effectExtent l="0" t="0" r="9525" b="0"/>
            <wp:docPr id="6" name="Picture 5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на суше (Л. Кун). Участник этого состязания, к щиколоткам которого была привязана закрепленная веревка из лиан, летит вниз головой с высоты 30 м. Когда голова почти касается земли, упругие лианы сокращаются и подбрасывают человека вверх, и он плавно приземляется на ноги. В </w:t>
      </w:r>
      <w:proofErr w:type="gramStart"/>
      <w:r>
        <w:t>те далекие времена</w:t>
      </w:r>
      <w:proofErr w:type="gramEnd"/>
      <w:r>
        <w:t xml:space="preserve"> не прошедшие это испытание не допускались к обряду посвящение, не могли появляться на людях.</w:t>
      </w:r>
    </w:p>
    <w:p w:rsidR="007E55B6" w:rsidRDefault="007E55B6" w:rsidP="007E55B6">
      <w:pPr>
        <w:ind w:left="71" w:right="33"/>
      </w:pPr>
      <w:r>
        <w:t>Физическая культура первобытного периода, развивая стойкость, твердую волю, физическую подготовку каждого члена племени, воспитывала у соплеменников чувство общности в защите своих интересов.</w:t>
      </w:r>
    </w:p>
    <w:p w:rsidR="007E55B6" w:rsidRDefault="007E55B6" w:rsidP="007E55B6">
      <w:pPr>
        <w:spacing w:after="299" w:line="256" w:lineRule="auto"/>
        <w:ind w:left="0" w:right="38" w:firstLine="0"/>
        <w:jc w:val="right"/>
      </w:pPr>
      <w:r>
        <w:t>Особый интерес представляет физическая культура Древней Греции, где</w:t>
      </w:r>
    </w:p>
    <w:p w:rsidR="007E55B6" w:rsidRDefault="007E55B6" w:rsidP="007E55B6">
      <w:pPr>
        <w:spacing w:after="0" w:line="256" w:lineRule="auto"/>
        <w:ind w:left="71" w:right="33" w:firstLine="0"/>
      </w:pPr>
      <w:r>
        <w:rPr>
          <w:noProof/>
        </w:rPr>
        <w:drawing>
          <wp:inline distT="0" distB="0" distL="0" distR="0" wp14:anchorId="4534FFF1" wp14:editId="507FBBA1">
            <wp:extent cx="28575" cy="47625"/>
            <wp:effectExtent l="0" t="0" r="9525" b="9525"/>
            <wp:docPr id="7" name="Picture 5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' неграмотными считали тех, кто не умел читать, писать и плавать“ (</w:t>
      </w:r>
      <w:proofErr w:type="spellStart"/>
      <w:r>
        <w:t>Агеевец</w:t>
      </w:r>
      <w:proofErr w:type="spellEnd"/>
    </w:p>
    <w:p w:rsidR="007E55B6" w:rsidRDefault="007E55B6" w:rsidP="007E55B6">
      <w:pPr>
        <w:spacing w:after="199"/>
        <w:ind w:left="71" w:right="33" w:firstLine="0"/>
      </w:pPr>
      <w:r>
        <w:t>В. У., 1983), физическое воспитание в древнегреческих государствах Спарте и Афинах, где преподавались гимнастика, фехтование, верховая езда, плавание, бег с 7-летнего возраста борьба и кулачный бой —с 15-летнего.</w:t>
      </w:r>
    </w:p>
    <w:p w:rsidR="007E55B6" w:rsidRDefault="007E55B6" w:rsidP="007E55B6">
      <w:pPr>
        <w:ind w:left="71" w:right="33"/>
      </w:pPr>
      <w:r>
        <w:t>Примером, характеризующим уровень развития физической культуры в этих государствах, являлись организация и проведение Олимпийских игр.</w:t>
      </w:r>
    </w:p>
    <w:p w:rsidR="007E55B6" w:rsidRDefault="007E55B6" w:rsidP="007E55B6">
      <w:pPr>
        <w:ind w:left="71" w:right="33"/>
      </w:pPr>
      <w:r>
        <w:t>Известные всему миру великие люди древности были и великими спортсменами: философ Платон — кулачный боец, математик и философ Пифагор — олимпийский чемпион, Гиппократ — пловец, борец.</w:t>
      </w:r>
    </w:p>
    <w:p w:rsidR="007E55B6" w:rsidRDefault="007E55B6" w:rsidP="007E55B6">
      <w:pPr>
        <w:spacing w:after="323"/>
        <w:ind w:left="71" w:right="33"/>
      </w:pPr>
      <w:r>
        <w:lastRenderedPageBreak/>
        <w:t xml:space="preserve">Мифические герои, обладающие сверхъестественными физическими и духовными способностями, были у всех народов: Геракл и Ахиллес — </w:t>
      </w:r>
      <w:r>
        <w:rPr>
          <w:noProof/>
        </w:rPr>
        <w:drawing>
          <wp:inline distT="0" distB="0" distL="0" distR="0" wp14:anchorId="1D4BAB40" wp14:editId="410C581F">
            <wp:extent cx="85725" cy="123825"/>
            <wp:effectExtent l="0" t="0" r="9525" b="9525"/>
            <wp:docPr id="8" name="Picture 5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греков, </w:t>
      </w:r>
      <w:proofErr w:type="spellStart"/>
      <w:r>
        <w:t>Гильгамес</w:t>
      </w:r>
      <w:proofErr w:type="spellEnd"/>
      <w:r>
        <w:t xml:space="preserve"> у вавилонян, Самсон — у иудеев, Илья Муромец, Добрыня Никитич — у славян. Люди, возвеличивая их подвиги, победы в состязаниях, борьбе со злом и силами природы, стремились сами быть здоровыми, сильными, умелыми и трудолюбивыми, что, естественно, отражалось и на особенностях воспитания, физического воспитания, культуры физической.</w:t>
      </w:r>
    </w:p>
    <w:p w:rsidR="007E55B6" w:rsidRDefault="007E55B6" w:rsidP="007E55B6">
      <w:pPr>
        <w:ind w:left="71" w:right="33"/>
      </w:pPr>
      <w:r>
        <w:t>Имеет смысл подчеркнуть значение физической культуры для греков словами великого Аристотеля: ”Ничто так не истощает и не разрушает человека, как продолжительное физическое бездействие“</w:t>
      </w:r>
      <w:r>
        <w:rPr>
          <w:noProof/>
        </w:rPr>
        <w:drawing>
          <wp:inline distT="0" distB="0" distL="0" distR="0" wp14:anchorId="7AF582E6" wp14:editId="0CF05F9E">
            <wp:extent cx="28575" cy="28575"/>
            <wp:effectExtent l="0" t="0" r="9525" b="9525"/>
            <wp:docPr id="9" name="Picture 6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B6" w:rsidRDefault="007E55B6" w:rsidP="007E55B6">
      <w:pPr>
        <w:ind w:left="71" w:right="33"/>
      </w:pPr>
      <w:r>
        <w:t>Военно-физическое воспитание характерно для средних веков. Воин рыцарь должен был овладеть семью рыцарскими доблестями: верховой ездой, фехтованием, стрельбой из лука, плаванием, охотой, игрой в шахматы и умением слагать стихи.</w:t>
      </w:r>
    </w:p>
    <w:p w:rsidR="007E55B6" w:rsidRDefault="007E55B6" w:rsidP="007E55B6">
      <w:pPr>
        <w:spacing w:after="250"/>
        <w:ind w:left="71" w:right="33"/>
      </w:pPr>
      <w:r>
        <w:t>Наибольшего развития в капиталистическом обществе спорт был как составная часть физической культуры. Различные формы физических упражнений были издавна известны русскому народу. Игры, плавание, ходьба на лыжах, борьба, кулачный бой, верховая езда и охота имели повсеместное распространение уже в Древней Руси. Широко применялись и различные игры: в лапту, городки, бабки, чехарду и многие другие.</w:t>
      </w:r>
    </w:p>
    <w:p w:rsidR="007E55B6" w:rsidRDefault="007E55B6" w:rsidP="007E55B6">
      <w:pPr>
        <w:ind w:left="71" w:right="33"/>
      </w:pPr>
      <w:r>
        <w:t>Физическая культура русского народа отличалась большим своеобразием и самобытностью. В физических упражнениях, распространенных среди русских в XIII-XVI вв. был ярко выражен их военный и полувоенный характер.</w:t>
      </w:r>
    </w:p>
    <w:p w:rsidR="007E55B6" w:rsidRDefault="007E55B6" w:rsidP="007E55B6">
      <w:pPr>
        <w:spacing w:after="1"/>
        <w:ind w:left="71" w:right="33"/>
      </w:pPr>
      <w:r>
        <w:t>Верховая езда, стрельба из лука, бег с препятствиями были на Руси любимыми народными развлечениями. Массовое распространение имели такие виды состязаний как кулачные бои, которые вплоть до начала ХХ в.</w:t>
      </w:r>
    </w:p>
    <w:p w:rsidR="007E55B6" w:rsidRDefault="007E55B6" w:rsidP="007E55B6">
      <w:pPr>
        <w:ind w:left="76" w:right="33" w:hanging="5"/>
      </w:pPr>
      <w:r>
        <w:lastRenderedPageBreak/>
        <w:t>играли значительную роль в качестве одной из базовых народных самобытных форм физического воспитания.</w:t>
      </w:r>
    </w:p>
    <w:p w:rsidR="007E55B6" w:rsidRDefault="007E55B6" w:rsidP="007E55B6">
      <w:pPr>
        <w:ind w:left="71" w:right="33"/>
      </w:pPr>
      <w:r>
        <w:t>Большой популярностью среди русских пользовался бег на лыжах, катание на коньках и салазках и т.д. Одним из самобытных средств физического воспитания была охота служившая не только промысловым целям, но и для того, чтобы показать свою ловкость и, бесстрашие (к примеру, охота на медведя с рогатиной).</w:t>
      </w:r>
    </w:p>
    <w:p w:rsidR="007E55B6" w:rsidRDefault="007E55B6" w:rsidP="007E55B6">
      <w:pPr>
        <w:ind w:left="71" w:right="33"/>
      </w:pPr>
      <w:r>
        <w:t>Чрезвычайно своеобразно проводилось на Руси закаливание. Общеизвестен русский обычай сразу после пребывания в жаркой бане обливаться холодной водой или обтираться снегом, Ценные самобытные виды физических упражнений были распространены и среди других народов, вошедших в состав созданного позже многонационального русского государства.</w:t>
      </w:r>
    </w:p>
    <w:p w:rsidR="007E55B6" w:rsidRDefault="007E55B6" w:rsidP="007E55B6">
      <w:pPr>
        <w:ind w:left="71" w:right="33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9A1F319" wp14:editId="1AEA5CE8">
            <wp:simplePos x="0" y="0"/>
            <wp:positionH relativeFrom="page">
              <wp:posOffset>7226935</wp:posOffset>
            </wp:positionH>
            <wp:positionV relativeFrom="page">
              <wp:posOffset>7466965</wp:posOffset>
            </wp:positionV>
            <wp:extent cx="3175" cy="3175"/>
            <wp:effectExtent l="0" t="0" r="0" b="0"/>
            <wp:wrapSquare wrapText="bothSides"/>
            <wp:docPr id="10" name="Picture 8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4F7E2C5" wp14:editId="0DFC1348">
            <wp:simplePos x="0" y="0"/>
            <wp:positionH relativeFrom="page">
              <wp:posOffset>7217410</wp:posOffset>
            </wp:positionH>
            <wp:positionV relativeFrom="page">
              <wp:posOffset>7469505</wp:posOffset>
            </wp:positionV>
            <wp:extent cx="3175" cy="3175"/>
            <wp:effectExtent l="0" t="0" r="0" b="0"/>
            <wp:wrapSquare wrapText="bothSides"/>
            <wp:docPr id="11" name="Picture 8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Появление и укрепление дворянской империи Петра I (XVIII в.) оказало влияние на развитие физической культуры на государственном уровне. Это коснулось, прежде всего, боевой подготовки войск, физического воспитания в учебных заведениях и отчасти воспитаний дворянства.</w:t>
      </w:r>
    </w:p>
    <w:p w:rsidR="007E55B6" w:rsidRDefault="007E55B6" w:rsidP="007E55B6">
      <w:pPr>
        <w:ind w:left="71" w:right="33"/>
      </w:pPr>
      <w:r>
        <w:t>Именно в эпоху реформ Петра I физические упражнения стали впервые применяться в России в системе обучения солдат и офицеров. Одновременно физические упражнения, главным образом фехтование и верховая езда, вводятся как учебная дисциплина в Московской школе математических и навигационных наук (1701 г.), в Морской академии и других учебных заведениях. При Петре I занятия физическими упражнениями вводятся также в гражданских гимназиях, организуются занятия гребным и парусным спортом молодежи. Эти меры явились первыми шагами государства по руководству делом физической культуры.</w:t>
      </w:r>
    </w:p>
    <w:p w:rsidR="007E55B6" w:rsidRDefault="007E55B6" w:rsidP="007E55B6">
      <w:pPr>
        <w:spacing w:after="11"/>
        <w:ind w:left="71" w:right="33"/>
      </w:pPr>
      <w:r>
        <w:lastRenderedPageBreak/>
        <w:t>В дальнейшем физические упражнения все более применяются в учебных заведениях, и особенно в системе воинского воспитания. Большая заслуга в данном принадлежит великому русскому полководцу А.В.</w:t>
      </w:r>
    </w:p>
    <w:p w:rsidR="007E55B6" w:rsidRDefault="007E55B6" w:rsidP="007E55B6">
      <w:pPr>
        <w:spacing w:line="256" w:lineRule="auto"/>
        <w:ind w:left="71" w:right="33" w:firstLine="0"/>
      </w:pPr>
      <w:r>
        <w:t>Суворову,</w:t>
      </w:r>
    </w:p>
    <w:p w:rsidR="007E55B6" w:rsidRDefault="007E55B6" w:rsidP="007E55B6">
      <w:pPr>
        <w:ind w:left="71" w:right="33"/>
      </w:pPr>
      <w:r>
        <w:t>Во второй половине XIX в. среди молодежи начинает развиваться современный спорт в форме спортивных кружков и клубов. Появляются первые гимнастические и спортивные общества и клубы. Т 897 г. в Петербурге была создана первая футбольная команда, а в 1911 г. организован Всероссийский футбольный союз, объединивший 52 клуба.</w:t>
      </w:r>
    </w:p>
    <w:p w:rsidR="007E55B6" w:rsidRDefault="007E55B6" w:rsidP="007E55B6">
      <w:pPr>
        <w:ind w:left="71" w:right="33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24C36D7E" wp14:editId="4051CB71">
            <wp:simplePos x="0" y="0"/>
            <wp:positionH relativeFrom="page">
              <wp:posOffset>917575</wp:posOffset>
            </wp:positionH>
            <wp:positionV relativeFrom="page">
              <wp:posOffset>6463665</wp:posOffset>
            </wp:positionV>
            <wp:extent cx="15240" cy="8890"/>
            <wp:effectExtent l="0" t="0" r="0" b="0"/>
            <wp:wrapSquare wrapText="bothSides"/>
            <wp:docPr id="12" name="Picture 9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 начале ХХ в. в Петербурге возникли спортивные общества: ”Маяк” </w:t>
      </w:r>
      <w:r>
        <w:rPr>
          <w:noProof/>
        </w:rPr>
        <w:drawing>
          <wp:inline distT="0" distB="0" distL="0" distR="0" wp14:anchorId="37ABAACA" wp14:editId="2175F4CD">
            <wp:extent cx="28575" cy="57150"/>
            <wp:effectExtent l="0" t="0" r="9525" b="0"/>
            <wp:docPr id="13" name="Picture 9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' ' Богатырь' ' . Различные спортивные организации и клубы объединяли к 1917 г. довольно большое число спортсменов-любителей. При этом условий для развития массового спорта не было. По этой причине в условиях дореволюционной России отдельным спортсменам удавалось показывать результаты международного класса только благодаря природным данным и настойчивости, с какой они тренировались. Это </w:t>
      </w:r>
      <w:proofErr w:type="spellStart"/>
      <w:r>
        <w:t>вс</w:t>
      </w:r>
      <w:proofErr w:type="spellEnd"/>
      <w:r>
        <w:t xml:space="preserve"> ем известные </w:t>
      </w:r>
      <w:r>
        <w:rPr>
          <w:noProof/>
        </w:rPr>
        <w:drawing>
          <wp:inline distT="0" distB="0" distL="0" distR="0" wp14:anchorId="4FC3DD53" wp14:editId="2A9EA313">
            <wp:extent cx="190500" cy="19050"/>
            <wp:effectExtent l="0" t="0" r="0" b="0"/>
            <wp:docPr id="14" name="Picture 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Поддубный</w:t>
      </w:r>
      <w:proofErr w:type="spellEnd"/>
      <w:r>
        <w:t xml:space="preserve">, </w:t>
      </w:r>
      <w:proofErr w:type="spellStart"/>
      <w:r>
        <w:t>Заикин</w:t>
      </w:r>
      <w:proofErr w:type="spellEnd"/>
      <w:r>
        <w:t>, Елисеев и др.</w:t>
      </w:r>
    </w:p>
    <w:p w:rsidR="007E55B6" w:rsidRDefault="007E55B6" w:rsidP="007E55B6">
      <w:pPr>
        <w:ind w:left="71" w:right="33"/>
      </w:pPr>
      <w:r>
        <w:t>С приходом советской власти, преследуя цель массовой военной подготовки трудящихся и воспитания физически закаленных бойцов армии, в апреле 1918 г. был принят Декрет об организации всеобщего военного обучения (Всеобуча). За короткий срок было построено 2 тыс. спортплощадок, В 1918 г. организуется первый в стране ИФК в Москве и Ленинграде. Остро встал вопрос об укреплении в стране государственных форм руководства физкультурной и спортивной работой. 27 июля 1923 г. издается Декрет ВЦИК РСФСР об организации научной, учебной и организационной работы по физическому воспитанию.</w:t>
      </w:r>
    </w:p>
    <w:p w:rsidR="00F119A0" w:rsidRDefault="00F119A0"/>
    <w:sectPr w:rsidR="00F1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F8"/>
    <w:rsid w:val="007E55B6"/>
    <w:rsid w:val="00AB2EF8"/>
    <w:rsid w:val="00F119A0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88B2"/>
  <w15:chartTrackingRefBased/>
  <w15:docId w15:val="{0169AA39-F851-4486-A70E-39391DA2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B6"/>
    <w:pPr>
      <w:spacing w:after="275" w:line="367" w:lineRule="auto"/>
      <w:ind w:left="106" w:firstLine="56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1466</Words>
  <Characters>8359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2021-03-11T16:30:00Z</dcterms:created>
  <dcterms:modified xsi:type="dcterms:W3CDTF">2021-03-11T16:31:00Z</dcterms:modified>
</cp:coreProperties>
</file>